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FB" w:rsidRPr="00F31419" w:rsidRDefault="000373FB" w:rsidP="000373FB">
      <w:pPr>
        <w:rPr>
          <w:rFonts w:cs="Arial"/>
          <w:b/>
        </w:rPr>
      </w:pPr>
    </w:p>
    <w:p w:rsidR="000373FB" w:rsidRPr="00F31419" w:rsidRDefault="000373FB" w:rsidP="000373FB">
      <w:pPr>
        <w:rPr>
          <w:rFonts w:cs="Arial"/>
          <w:b/>
        </w:rPr>
      </w:pPr>
    </w:p>
    <w:p w:rsidR="000373FB" w:rsidRPr="005C6F30" w:rsidRDefault="00384FF2" w:rsidP="000373FB">
      <w:pPr>
        <w:rPr>
          <w:rFonts w:asciiTheme="minorHAnsi" w:hAnsiTheme="minorHAnsi" w:cs="Arial"/>
          <w:sz w:val="28"/>
          <w:szCs w:val="28"/>
        </w:rPr>
      </w:pPr>
      <w:r w:rsidRPr="005C6F30">
        <w:rPr>
          <w:rFonts w:asciiTheme="minorHAnsi" w:hAnsiTheme="minorHAnsi" w:cs="Arial"/>
          <w:sz w:val="28"/>
          <w:szCs w:val="28"/>
        </w:rPr>
        <w:t>Borstvoeding scholing “Tong en lipbanden</w:t>
      </w:r>
      <w:r w:rsidR="000373FB" w:rsidRPr="005C6F30">
        <w:rPr>
          <w:rFonts w:asciiTheme="minorHAnsi" w:hAnsiTheme="minorHAnsi" w:cs="Arial"/>
          <w:sz w:val="28"/>
          <w:szCs w:val="28"/>
        </w:rPr>
        <w:t xml:space="preserve">” </w:t>
      </w:r>
    </w:p>
    <w:p w:rsidR="000373FB" w:rsidRPr="005C6F30" w:rsidRDefault="000373FB" w:rsidP="000373FB">
      <w:pPr>
        <w:rPr>
          <w:rFonts w:asciiTheme="minorHAnsi" w:hAnsiTheme="minorHAnsi" w:cs="Arial"/>
          <w:b/>
          <w:sz w:val="28"/>
          <w:szCs w:val="28"/>
        </w:rPr>
      </w:pPr>
    </w:p>
    <w:p w:rsidR="000373FB" w:rsidRPr="005C6F30" w:rsidRDefault="00384FF2" w:rsidP="000373FB">
      <w:pPr>
        <w:rPr>
          <w:rFonts w:asciiTheme="minorHAnsi" w:hAnsiTheme="minorHAnsi" w:cs="Arial"/>
          <w:b/>
          <w:sz w:val="22"/>
          <w:szCs w:val="22"/>
        </w:rPr>
      </w:pPr>
      <w:r w:rsidRPr="005C6F30">
        <w:rPr>
          <w:rFonts w:asciiTheme="minorHAnsi" w:hAnsiTheme="minorHAnsi" w:cs="Arial"/>
          <w:b/>
          <w:sz w:val="22"/>
          <w:szCs w:val="22"/>
        </w:rPr>
        <w:t>Doelstelling</w:t>
      </w:r>
      <w:r w:rsidR="002C2EB2" w:rsidRPr="005C6F30">
        <w:rPr>
          <w:rFonts w:asciiTheme="minorHAnsi" w:hAnsiTheme="minorHAnsi" w:cs="Arial"/>
          <w:b/>
          <w:sz w:val="22"/>
          <w:szCs w:val="22"/>
        </w:rPr>
        <w:t>:</w:t>
      </w:r>
      <w:r w:rsidRPr="005C6F3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0373FB" w:rsidRPr="005C6F30" w:rsidRDefault="000373FB" w:rsidP="000373FB">
      <w:p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De deeln</w:t>
      </w:r>
      <w:r w:rsidR="000C0424" w:rsidRPr="005C6F30">
        <w:rPr>
          <w:rFonts w:asciiTheme="minorHAnsi" w:hAnsiTheme="minorHAnsi" w:cs="Arial"/>
          <w:sz w:val="22"/>
          <w:szCs w:val="22"/>
        </w:rPr>
        <w:t xml:space="preserve">emers meer inzicht krijgen in tongriem en lipband </w:t>
      </w:r>
      <w:r w:rsidR="009105EF" w:rsidRPr="005C6F30">
        <w:rPr>
          <w:rFonts w:asciiTheme="minorHAnsi" w:hAnsiTheme="minorHAnsi" w:cs="Arial"/>
          <w:sz w:val="22"/>
          <w:szCs w:val="22"/>
        </w:rPr>
        <w:t>problematiek.</w:t>
      </w:r>
    </w:p>
    <w:p w:rsidR="007F757F" w:rsidRPr="005C6F30" w:rsidRDefault="007F757F" w:rsidP="000373FB">
      <w:pPr>
        <w:rPr>
          <w:rFonts w:asciiTheme="minorHAnsi" w:hAnsiTheme="minorHAnsi" w:cs="Arial"/>
          <w:sz w:val="22"/>
          <w:szCs w:val="22"/>
        </w:rPr>
      </w:pPr>
    </w:p>
    <w:p w:rsidR="00EE15AE" w:rsidRPr="00EE15AE" w:rsidRDefault="00EE15AE" w:rsidP="000373FB">
      <w:pPr>
        <w:rPr>
          <w:rFonts w:asciiTheme="minorHAnsi" w:hAnsiTheme="minorHAnsi" w:cs="Arial"/>
          <w:b/>
          <w:sz w:val="22"/>
          <w:szCs w:val="22"/>
        </w:rPr>
      </w:pPr>
      <w:r w:rsidRPr="00EE15AE">
        <w:rPr>
          <w:rFonts w:asciiTheme="minorHAnsi" w:hAnsiTheme="minorHAnsi" w:cs="Arial"/>
          <w:b/>
          <w:sz w:val="22"/>
          <w:szCs w:val="22"/>
        </w:rPr>
        <w:t>Programma:</w:t>
      </w:r>
    </w:p>
    <w:p w:rsidR="00193C43" w:rsidRPr="005C6F30" w:rsidRDefault="007F757F" w:rsidP="000373FB">
      <w:p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De volgende onderwerpen worden behandeld:</w:t>
      </w:r>
    </w:p>
    <w:p w:rsidR="009105EF" w:rsidRPr="005C6F30" w:rsidRDefault="00193C43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 xml:space="preserve">Geschiedenis </w:t>
      </w:r>
    </w:p>
    <w:p w:rsidR="00193C43" w:rsidRPr="005C6F30" w:rsidRDefault="00193C43" w:rsidP="00193C4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Wat is een te korte tongriem/lipband</w:t>
      </w:r>
    </w:p>
    <w:p w:rsidR="009D11FB" w:rsidRPr="005C6F30" w:rsidRDefault="009D11FB" w:rsidP="00193C4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Classificatie</w:t>
      </w:r>
    </w:p>
    <w:p w:rsidR="00193C43" w:rsidRPr="005C6F30" w:rsidRDefault="00E37ECE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 xml:space="preserve">Wat voor invloed een te strakke tongriem/lipband kan hebben op het </w:t>
      </w:r>
      <w:r w:rsidR="002C2EB2" w:rsidRPr="005C6F30">
        <w:rPr>
          <w:rFonts w:asciiTheme="minorHAnsi" w:hAnsiTheme="minorHAnsi" w:cs="Arial"/>
          <w:sz w:val="22"/>
          <w:szCs w:val="22"/>
        </w:rPr>
        <w:t>borstvoedingsproces</w:t>
      </w:r>
    </w:p>
    <w:p w:rsidR="009D11FB" w:rsidRPr="005C6F30" w:rsidRDefault="009D11FB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Wat voor invloed een te strakke tongriem/</w:t>
      </w:r>
      <w:proofErr w:type="spellStart"/>
      <w:r w:rsidRPr="005C6F30">
        <w:rPr>
          <w:rFonts w:asciiTheme="minorHAnsi" w:hAnsiTheme="minorHAnsi" w:cs="Arial"/>
          <w:sz w:val="22"/>
          <w:szCs w:val="22"/>
        </w:rPr>
        <w:t>lipband</w:t>
      </w:r>
      <w:proofErr w:type="spellEnd"/>
      <w:r w:rsidRPr="005C6F30">
        <w:rPr>
          <w:rFonts w:asciiTheme="minorHAnsi" w:hAnsiTheme="minorHAnsi" w:cs="Arial"/>
          <w:sz w:val="22"/>
          <w:szCs w:val="22"/>
        </w:rPr>
        <w:t xml:space="preserve"> kan hebben op de ontwikkeling</w:t>
      </w:r>
    </w:p>
    <w:p w:rsidR="007F757F" w:rsidRDefault="007F757F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Behandel met</w:t>
      </w:r>
      <w:r w:rsidR="00F503E0">
        <w:rPr>
          <w:rFonts w:asciiTheme="minorHAnsi" w:hAnsiTheme="minorHAnsi" w:cs="Arial"/>
          <w:sz w:val="22"/>
          <w:szCs w:val="22"/>
        </w:rPr>
        <w:t>hodes, voor en nadelen</w:t>
      </w:r>
    </w:p>
    <w:p w:rsidR="00F503E0" w:rsidRPr="005C6F30" w:rsidRDefault="00F503E0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Nazorg</w:t>
      </w:r>
    </w:p>
    <w:p w:rsidR="007F757F" w:rsidRDefault="005C6F30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C6F30">
        <w:rPr>
          <w:rFonts w:asciiTheme="minorHAnsi" w:hAnsiTheme="minorHAnsi" w:cs="Arial"/>
          <w:sz w:val="22"/>
          <w:szCs w:val="22"/>
        </w:rPr>
        <w:t>Praktijkervaring</w:t>
      </w:r>
    </w:p>
    <w:p w:rsidR="00EE15AE" w:rsidRDefault="00EE15AE" w:rsidP="000373F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Tips</w:t>
      </w:r>
    </w:p>
    <w:p w:rsidR="009C3E85" w:rsidRDefault="009C3E85" w:rsidP="009C3E85">
      <w:pPr>
        <w:rPr>
          <w:rFonts w:asciiTheme="minorHAnsi" w:hAnsiTheme="minorHAnsi" w:cs="Arial"/>
          <w:sz w:val="22"/>
          <w:szCs w:val="22"/>
        </w:rPr>
      </w:pPr>
    </w:p>
    <w:p w:rsidR="009C3E85" w:rsidRDefault="009C3E85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Programma:</w:t>
      </w:r>
    </w:p>
    <w:p w:rsidR="009C3E85" w:rsidRDefault="009C3E85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14:30 uur Start en Welkom</w:t>
      </w:r>
    </w:p>
    <w:p w:rsidR="009C3E85" w:rsidRDefault="00482ED5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14:40 uur Inventarisatie eventuele casussen</w:t>
      </w:r>
    </w:p>
    <w:p w:rsidR="00482ED5" w:rsidRDefault="00482ED5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14:50 uur Start PowerPoint presentatie</w:t>
      </w:r>
    </w:p>
    <w:p w:rsidR="00436639" w:rsidRDefault="00436639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16:00 uur Afronden programma en onbehandelde casussen bespreken</w:t>
      </w:r>
    </w:p>
    <w:p w:rsidR="00436639" w:rsidRPr="005C6F30" w:rsidRDefault="00436639" w:rsidP="009C3E8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16:20 uur Evaluatie en afsluiting</w:t>
      </w:r>
      <w:bookmarkStart w:id="0" w:name="_GoBack"/>
      <w:bookmarkEnd w:id="0"/>
    </w:p>
    <w:sectPr w:rsidR="00436639" w:rsidRPr="005C6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EA2"/>
    <w:multiLevelType w:val="hybridMultilevel"/>
    <w:tmpl w:val="93B2B97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30D"/>
    <w:multiLevelType w:val="hybridMultilevel"/>
    <w:tmpl w:val="79DA31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B"/>
    <w:rsid w:val="000373FB"/>
    <w:rsid w:val="000C0424"/>
    <w:rsid w:val="00193C43"/>
    <w:rsid w:val="00253C74"/>
    <w:rsid w:val="002C2EB2"/>
    <w:rsid w:val="00384FF2"/>
    <w:rsid w:val="00436639"/>
    <w:rsid w:val="00482ED5"/>
    <w:rsid w:val="005C6F30"/>
    <w:rsid w:val="00625DDF"/>
    <w:rsid w:val="007F757F"/>
    <w:rsid w:val="00857FBD"/>
    <w:rsid w:val="009105EF"/>
    <w:rsid w:val="00962327"/>
    <w:rsid w:val="009C3E85"/>
    <w:rsid w:val="009D11FB"/>
    <w:rsid w:val="00AD1C69"/>
    <w:rsid w:val="00BE25F4"/>
    <w:rsid w:val="00E37ECE"/>
    <w:rsid w:val="00EE15AE"/>
    <w:rsid w:val="00F0093F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562F4-61FC-4038-811E-88E472C8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73F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HGK Kraamzorg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Rinkje Harder</dc:creator>
  <cp:lastModifiedBy>Geesje Fokkens</cp:lastModifiedBy>
  <cp:revision>2</cp:revision>
  <dcterms:created xsi:type="dcterms:W3CDTF">2020-01-09T12:10:00Z</dcterms:created>
  <dcterms:modified xsi:type="dcterms:W3CDTF">2020-01-09T12:10:00Z</dcterms:modified>
</cp:coreProperties>
</file>